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5CA" w:rsidRDefault="006C6A58" w:rsidP="006C6A58">
      <w:pPr>
        <w:jc w:val="center"/>
        <w:rPr>
          <w:b/>
          <w:sz w:val="28"/>
          <w:szCs w:val="28"/>
        </w:rPr>
      </w:pPr>
      <w:r w:rsidRPr="006C6A58">
        <w:rPr>
          <w:b/>
          <w:sz w:val="28"/>
          <w:szCs w:val="28"/>
        </w:rPr>
        <w:t>NUMİL İADE</w:t>
      </w:r>
    </w:p>
    <w:p w:rsidR="006C6A58" w:rsidRDefault="006C6A58" w:rsidP="006C6A58">
      <w:pPr>
        <w:rPr>
          <w:sz w:val="24"/>
        </w:rPr>
      </w:pPr>
      <w:r w:rsidRPr="00205F0F">
        <w:rPr>
          <w:sz w:val="24"/>
        </w:rPr>
        <w:t>Hali hazırdaki işleyişte iade süreci WMS üzerinden baş</w:t>
      </w:r>
      <w:r>
        <w:rPr>
          <w:sz w:val="24"/>
        </w:rPr>
        <w:t xml:space="preserve">layıp </w:t>
      </w:r>
      <w:proofErr w:type="spellStart"/>
      <w:r>
        <w:rPr>
          <w:sz w:val="24"/>
        </w:rPr>
        <w:t>Bilgera</w:t>
      </w:r>
      <w:proofErr w:type="spellEnd"/>
      <w:r>
        <w:rPr>
          <w:sz w:val="24"/>
        </w:rPr>
        <w:t xml:space="preserve"> tarafında aktarılm</w:t>
      </w:r>
      <w:r w:rsidRPr="00205F0F">
        <w:rPr>
          <w:sz w:val="24"/>
        </w:rPr>
        <w:t xml:space="preserve">aktaydı. Everest projesi ile birlikte iade süreçleri </w:t>
      </w:r>
      <w:proofErr w:type="spellStart"/>
      <w:r w:rsidRPr="00205F0F">
        <w:rPr>
          <w:sz w:val="24"/>
        </w:rPr>
        <w:t>Bilgera</w:t>
      </w:r>
      <w:proofErr w:type="spellEnd"/>
      <w:r w:rsidRPr="00205F0F">
        <w:rPr>
          <w:sz w:val="24"/>
        </w:rPr>
        <w:t xml:space="preserve"> üzerinden başlayacak ve WMS tarafına iade siparişi olarak aktarılacaktı</w:t>
      </w:r>
      <w:r>
        <w:rPr>
          <w:sz w:val="24"/>
        </w:rPr>
        <w:t>r</w:t>
      </w:r>
      <w:r w:rsidRPr="00205F0F">
        <w:rPr>
          <w:sz w:val="24"/>
        </w:rPr>
        <w:t>.</w:t>
      </w:r>
      <w:r>
        <w:rPr>
          <w:sz w:val="24"/>
        </w:rPr>
        <w:t xml:space="preserve"> İade süreçlerinde Serbest Giriş süreci kaldırılacak ve Siparişe Bağlı Kontrollü Giriş ile süreç işletilecektir. Dört farklı hareket tipinde iade siparişi gelmektedir.</w:t>
      </w:r>
    </w:p>
    <w:p w:rsidR="006C6A58" w:rsidRDefault="006C6A58" w:rsidP="006C6A58">
      <w:pPr>
        <w:rPr>
          <w:sz w:val="24"/>
          <w:szCs w:val="24"/>
        </w:rPr>
      </w:pPr>
      <w:r>
        <w:rPr>
          <w:sz w:val="24"/>
          <w:szCs w:val="24"/>
        </w:rPr>
        <w:t>Süreç aşağıdaki gibi gerçekleşecektir;</w:t>
      </w:r>
    </w:p>
    <w:p w:rsidR="006C6A58" w:rsidRPr="002249BD" w:rsidRDefault="006C6A58" w:rsidP="006C6A58">
      <w:pPr>
        <w:pStyle w:val="ListeParagraf"/>
        <w:numPr>
          <w:ilvl w:val="0"/>
          <w:numId w:val="3"/>
        </w:numPr>
        <w:rPr>
          <w:b/>
          <w:sz w:val="24"/>
          <w:szCs w:val="24"/>
        </w:rPr>
      </w:pPr>
      <w:r w:rsidRPr="002249BD">
        <w:rPr>
          <w:b/>
          <w:sz w:val="24"/>
          <w:szCs w:val="24"/>
        </w:rPr>
        <w:t>Müşteriden iade (Hasarlı)</w:t>
      </w:r>
    </w:p>
    <w:p w:rsidR="006C6A58" w:rsidRPr="006C6A58" w:rsidRDefault="006C6A58" w:rsidP="006C6A58">
      <w:pPr>
        <w:rPr>
          <w:sz w:val="24"/>
          <w:szCs w:val="24"/>
        </w:rPr>
      </w:pPr>
    </w:p>
    <w:p w:rsidR="006C6A58" w:rsidRDefault="006C6A58" w:rsidP="006C6A58">
      <w:pPr>
        <w:pStyle w:val="ListeParagraf"/>
        <w:numPr>
          <w:ilvl w:val="0"/>
          <w:numId w:val="1"/>
        </w:numPr>
        <w:rPr>
          <w:sz w:val="24"/>
          <w:szCs w:val="24"/>
        </w:rPr>
      </w:pPr>
      <w:r>
        <w:rPr>
          <w:sz w:val="24"/>
          <w:szCs w:val="24"/>
        </w:rPr>
        <w:t xml:space="preserve">İade faturası </w:t>
      </w:r>
      <w:proofErr w:type="spellStart"/>
      <w:r>
        <w:rPr>
          <w:sz w:val="24"/>
          <w:szCs w:val="24"/>
        </w:rPr>
        <w:t>Focus</w:t>
      </w:r>
      <w:proofErr w:type="spellEnd"/>
      <w:r>
        <w:rPr>
          <w:sz w:val="24"/>
          <w:szCs w:val="24"/>
        </w:rPr>
        <w:t xml:space="preserve"> tarafından </w:t>
      </w:r>
      <w:proofErr w:type="spellStart"/>
      <w:r>
        <w:rPr>
          <w:sz w:val="24"/>
          <w:szCs w:val="24"/>
        </w:rPr>
        <w:t>Axataya</w:t>
      </w:r>
      <w:proofErr w:type="spellEnd"/>
      <w:r>
        <w:rPr>
          <w:sz w:val="24"/>
          <w:szCs w:val="24"/>
        </w:rPr>
        <w:t xml:space="preserve"> giriş siparişi olarak oluşturulur.</w:t>
      </w:r>
    </w:p>
    <w:p w:rsidR="006C6A58" w:rsidRDefault="006C6A58" w:rsidP="006C6A58">
      <w:pPr>
        <w:pStyle w:val="ListeParagraf"/>
        <w:numPr>
          <w:ilvl w:val="0"/>
          <w:numId w:val="1"/>
        </w:numPr>
        <w:rPr>
          <w:sz w:val="24"/>
          <w:szCs w:val="24"/>
        </w:rPr>
      </w:pPr>
      <w:r>
        <w:rPr>
          <w:sz w:val="24"/>
          <w:szCs w:val="24"/>
        </w:rPr>
        <w:t xml:space="preserve">Oluşan sipariş Depo personeli tarafından normal mal kabul işlemleri gibi iade ürünlerini de kabul edecektir. </w:t>
      </w:r>
    </w:p>
    <w:p w:rsidR="006C6A58" w:rsidRDefault="006C6A58" w:rsidP="006C6A58">
      <w:pPr>
        <w:pStyle w:val="ListeParagraf"/>
        <w:rPr>
          <w:sz w:val="24"/>
          <w:szCs w:val="24"/>
        </w:rPr>
      </w:pPr>
    </w:p>
    <w:p w:rsidR="006C6A58" w:rsidRDefault="006C6A58" w:rsidP="006C6A58">
      <w:pPr>
        <w:pStyle w:val="ListeParagraf"/>
        <w:rPr>
          <w:sz w:val="24"/>
          <w:szCs w:val="24"/>
        </w:rPr>
      </w:pPr>
      <w:r>
        <w:rPr>
          <w:noProof/>
          <w:sz w:val="24"/>
          <w:szCs w:val="24"/>
          <w:lang w:eastAsia="tr-TR"/>
        </w:rPr>
        <w:drawing>
          <wp:inline distT="0" distB="0" distL="0" distR="0" wp14:anchorId="6262CADB" wp14:editId="030D1B13">
            <wp:extent cx="1657350" cy="1735594"/>
            <wp:effectExtent l="0" t="0" r="0" b="0"/>
            <wp:docPr id="1" name="Resim 1" descr="C:\Users\metin\Desktop\numil i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numil ia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4639" cy="1753699"/>
                    </a:xfrm>
                    <a:prstGeom prst="rect">
                      <a:avLst/>
                    </a:prstGeom>
                    <a:noFill/>
                    <a:ln>
                      <a:noFill/>
                    </a:ln>
                  </pic:spPr>
                </pic:pic>
              </a:graphicData>
            </a:graphic>
          </wp:inline>
        </w:drawing>
      </w:r>
      <w:r>
        <w:rPr>
          <w:sz w:val="24"/>
          <w:szCs w:val="24"/>
        </w:rPr>
        <w:t xml:space="preserve"> </w:t>
      </w:r>
      <w:r>
        <w:rPr>
          <w:noProof/>
          <w:sz w:val="24"/>
          <w:szCs w:val="24"/>
          <w:lang w:eastAsia="tr-TR"/>
        </w:rPr>
        <w:drawing>
          <wp:inline distT="0" distB="0" distL="0" distR="0">
            <wp:extent cx="1485900" cy="1703661"/>
            <wp:effectExtent l="0" t="0" r="0" b="0"/>
            <wp:docPr id="2" name="Resim 2" descr="C:\Users\metin\Desktop\numil i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numil ia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3522" cy="1723866"/>
                    </a:xfrm>
                    <a:prstGeom prst="rect">
                      <a:avLst/>
                    </a:prstGeom>
                    <a:noFill/>
                    <a:ln>
                      <a:noFill/>
                    </a:ln>
                  </pic:spPr>
                </pic:pic>
              </a:graphicData>
            </a:graphic>
          </wp:inline>
        </w:drawing>
      </w:r>
      <w:r w:rsidR="000531CA">
        <w:rPr>
          <w:noProof/>
          <w:sz w:val="24"/>
          <w:szCs w:val="24"/>
          <w:lang w:eastAsia="tr-TR"/>
        </w:rPr>
        <w:drawing>
          <wp:inline distT="0" distB="0" distL="0" distR="0">
            <wp:extent cx="1521860" cy="1714500"/>
            <wp:effectExtent l="0" t="0" r="2540" b="0"/>
            <wp:docPr id="3" name="Resim 3" descr="C:\Users\metin\Desktop\numil i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numil ia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0390" cy="1735375"/>
                    </a:xfrm>
                    <a:prstGeom prst="rect">
                      <a:avLst/>
                    </a:prstGeom>
                    <a:noFill/>
                    <a:ln>
                      <a:noFill/>
                    </a:ln>
                  </pic:spPr>
                </pic:pic>
              </a:graphicData>
            </a:graphic>
          </wp:inline>
        </w:drawing>
      </w:r>
      <w:r w:rsidR="000531CA">
        <w:rPr>
          <w:noProof/>
          <w:sz w:val="24"/>
          <w:szCs w:val="24"/>
          <w:lang w:eastAsia="tr-TR"/>
        </w:rPr>
        <w:drawing>
          <wp:inline distT="0" distB="0" distL="0" distR="0">
            <wp:extent cx="1517065" cy="1731010"/>
            <wp:effectExtent l="0" t="0" r="6985" b="2540"/>
            <wp:docPr id="4" name="Resim 4" descr="C:\Users\metin\Desktop\numil i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numil ia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914" cy="1757081"/>
                    </a:xfrm>
                    <a:prstGeom prst="rect">
                      <a:avLst/>
                    </a:prstGeom>
                    <a:noFill/>
                    <a:ln>
                      <a:noFill/>
                    </a:ln>
                  </pic:spPr>
                </pic:pic>
              </a:graphicData>
            </a:graphic>
          </wp:inline>
        </w:drawing>
      </w:r>
    </w:p>
    <w:p w:rsidR="000531CA" w:rsidRDefault="000531CA" w:rsidP="006C6A58">
      <w:pPr>
        <w:pStyle w:val="ListeParagraf"/>
        <w:rPr>
          <w:sz w:val="24"/>
          <w:szCs w:val="24"/>
        </w:rPr>
      </w:pPr>
    </w:p>
    <w:p w:rsidR="00080E87" w:rsidRDefault="000531CA" w:rsidP="006C6A58">
      <w:pPr>
        <w:pStyle w:val="ListeParagraf"/>
        <w:rPr>
          <w:noProof/>
          <w:sz w:val="24"/>
          <w:szCs w:val="24"/>
          <w:lang w:eastAsia="tr-TR"/>
        </w:rPr>
      </w:pPr>
      <w:proofErr w:type="spellStart"/>
      <w:proofErr w:type="gramStart"/>
      <w:r>
        <w:rPr>
          <w:sz w:val="24"/>
          <w:szCs w:val="24"/>
        </w:rPr>
        <w:t>Focus</w:t>
      </w:r>
      <w:proofErr w:type="spellEnd"/>
      <w:r>
        <w:rPr>
          <w:sz w:val="24"/>
          <w:szCs w:val="24"/>
        </w:rPr>
        <w:t xml:space="preserve">  tarafından</w:t>
      </w:r>
      <w:proofErr w:type="gramEnd"/>
      <w:r>
        <w:rPr>
          <w:sz w:val="24"/>
          <w:szCs w:val="24"/>
        </w:rPr>
        <w:t xml:space="preserve"> oluşturulan İade siparişlerini depo personelleri el terminalinden Palet etiketsiz giriş işlemi </w:t>
      </w:r>
      <w:proofErr w:type="gramStart"/>
      <w:r>
        <w:rPr>
          <w:sz w:val="24"/>
          <w:szCs w:val="24"/>
        </w:rPr>
        <w:t>ekranı</w:t>
      </w:r>
      <w:proofErr w:type="gramEnd"/>
      <w:r>
        <w:rPr>
          <w:sz w:val="24"/>
          <w:szCs w:val="24"/>
        </w:rPr>
        <w:t xml:space="preserve"> altında bulanan siparişe bağlı kontrollü giriş ekranına gelen siparişlerin hareketine göre girişi kabul edilir. Hareket tipini seçtikten sonra depoda bulunan iade adresi ve iade gelen firma sipariş numarası, gelen irsaliye numarası araç plakası gelen irsaliyenin tarihi girilir.</w:t>
      </w:r>
      <w:r w:rsidRPr="000531CA">
        <w:rPr>
          <w:noProof/>
          <w:sz w:val="24"/>
          <w:szCs w:val="24"/>
          <w:lang w:eastAsia="tr-TR"/>
        </w:rPr>
        <w:t xml:space="preserve"> </w:t>
      </w:r>
    </w:p>
    <w:p w:rsidR="00080E87" w:rsidRDefault="00080E87" w:rsidP="006C6A58">
      <w:pPr>
        <w:pStyle w:val="ListeParagraf"/>
        <w:rPr>
          <w:noProof/>
          <w:sz w:val="24"/>
          <w:szCs w:val="24"/>
          <w:lang w:eastAsia="tr-TR"/>
        </w:rPr>
      </w:pPr>
    </w:p>
    <w:p w:rsidR="000531CA" w:rsidRDefault="000531CA" w:rsidP="006C6A58">
      <w:pPr>
        <w:pStyle w:val="ListeParagraf"/>
        <w:rPr>
          <w:sz w:val="24"/>
          <w:szCs w:val="24"/>
        </w:rPr>
      </w:pPr>
      <w:r>
        <w:rPr>
          <w:noProof/>
          <w:sz w:val="24"/>
          <w:szCs w:val="24"/>
          <w:lang w:eastAsia="tr-TR"/>
        </w:rPr>
        <w:drawing>
          <wp:inline distT="0" distB="0" distL="0" distR="0" wp14:anchorId="194482F9" wp14:editId="7461450C">
            <wp:extent cx="1548553" cy="1771650"/>
            <wp:effectExtent l="0" t="0" r="0" b="0"/>
            <wp:docPr id="5" name="Resim 5" descr="C:\Users\metin\Desktop\numil i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numil ia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630" cy="1778602"/>
                    </a:xfrm>
                    <a:prstGeom prst="rect">
                      <a:avLst/>
                    </a:prstGeom>
                    <a:noFill/>
                    <a:ln>
                      <a:noFill/>
                    </a:ln>
                  </pic:spPr>
                </pic:pic>
              </a:graphicData>
            </a:graphic>
          </wp:inline>
        </w:drawing>
      </w:r>
      <w:r w:rsidR="00080E87">
        <w:rPr>
          <w:noProof/>
          <w:sz w:val="24"/>
          <w:szCs w:val="24"/>
          <w:lang w:eastAsia="tr-TR"/>
        </w:rPr>
        <w:drawing>
          <wp:inline distT="0" distB="0" distL="0" distR="0" wp14:anchorId="78980782" wp14:editId="7B650753">
            <wp:extent cx="1554005" cy="1771302"/>
            <wp:effectExtent l="0" t="0" r="8255" b="635"/>
            <wp:docPr id="6" name="Resim 6" descr="C:\Users\metin\Desktop\numil i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esktop\numil ia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6936" cy="1797439"/>
                    </a:xfrm>
                    <a:prstGeom prst="rect">
                      <a:avLst/>
                    </a:prstGeom>
                    <a:noFill/>
                    <a:ln>
                      <a:noFill/>
                    </a:ln>
                  </pic:spPr>
                </pic:pic>
              </a:graphicData>
            </a:graphic>
          </wp:inline>
        </w:drawing>
      </w:r>
      <w:r w:rsidR="00080E87">
        <w:rPr>
          <w:noProof/>
          <w:sz w:val="24"/>
          <w:szCs w:val="24"/>
          <w:lang w:eastAsia="tr-TR"/>
        </w:rPr>
        <w:drawing>
          <wp:inline distT="0" distB="0" distL="0" distR="0">
            <wp:extent cx="1575144" cy="1781175"/>
            <wp:effectExtent l="0" t="0" r="6350" b="0"/>
            <wp:docPr id="7" name="Resim 7" descr="C:\Users\metin\Desktop\numil i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numil ia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710" cy="1790861"/>
                    </a:xfrm>
                    <a:prstGeom prst="rect">
                      <a:avLst/>
                    </a:prstGeom>
                    <a:noFill/>
                    <a:ln>
                      <a:noFill/>
                    </a:ln>
                  </pic:spPr>
                </pic:pic>
              </a:graphicData>
            </a:graphic>
          </wp:inline>
        </w:drawing>
      </w:r>
    </w:p>
    <w:p w:rsidR="00080E87" w:rsidRDefault="00080E87" w:rsidP="006C6A58">
      <w:pPr>
        <w:pStyle w:val="ListeParagraf"/>
        <w:rPr>
          <w:sz w:val="24"/>
          <w:szCs w:val="24"/>
        </w:rPr>
      </w:pPr>
    </w:p>
    <w:p w:rsidR="00080E87" w:rsidRDefault="00080E87" w:rsidP="006C6A58">
      <w:pPr>
        <w:pStyle w:val="ListeParagraf"/>
        <w:rPr>
          <w:sz w:val="24"/>
          <w:szCs w:val="24"/>
        </w:rPr>
      </w:pPr>
      <w:r>
        <w:rPr>
          <w:sz w:val="24"/>
          <w:szCs w:val="24"/>
        </w:rPr>
        <w:t xml:space="preserve">Hasarlı ürünler için iade adresine paletli giriş hareketi ile ürünler alınır. Gelen ürün barkodu okutulur, miktar ve adet bilgisi girildikten sonra sisten otomatik olarak palet numarası üretir. </w:t>
      </w:r>
    </w:p>
    <w:p w:rsidR="00080E87" w:rsidRDefault="00080E87" w:rsidP="006C6A58">
      <w:pPr>
        <w:pStyle w:val="ListeParagraf"/>
        <w:rPr>
          <w:sz w:val="24"/>
          <w:szCs w:val="24"/>
        </w:rPr>
      </w:pPr>
    </w:p>
    <w:p w:rsidR="00080E87" w:rsidRPr="002249BD" w:rsidRDefault="00080E87" w:rsidP="00080E87">
      <w:pPr>
        <w:pStyle w:val="ListeParagraf"/>
        <w:numPr>
          <w:ilvl w:val="0"/>
          <w:numId w:val="3"/>
        </w:numPr>
        <w:rPr>
          <w:b/>
          <w:sz w:val="24"/>
          <w:szCs w:val="24"/>
        </w:rPr>
      </w:pPr>
      <w:r w:rsidRPr="002249BD">
        <w:rPr>
          <w:b/>
          <w:sz w:val="24"/>
          <w:szCs w:val="24"/>
        </w:rPr>
        <w:t>Müşteriden iade (Miadı Yakın Bloke Depo)</w:t>
      </w:r>
    </w:p>
    <w:p w:rsidR="002249BD" w:rsidRDefault="002249BD" w:rsidP="002249BD">
      <w:pPr>
        <w:pStyle w:val="ListeParagraf"/>
        <w:rPr>
          <w:sz w:val="24"/>
          <w:szCs w:val="24"/>
        </w:rPr>
      </w:pPr>
    </w:p>
    <w:p w:rsidR="002249BD" w:rsidRDefault="002249BD" w:rsidP="002249BD">
      <w:pPr>
        <w:rPr>
          <w:noProof/>
          <w:lang w:eastAsia="tr-TR"/>
        </w:rPr>
      </w:pPr>
      <w:r w:rsidRPr="002249BD">
        <w:rPr>
          <w:sz w:val="24"/>
          <w:szCs w:val="24"/>
        </w:rPr>
        <w:t xml:space="preserve">Diğer giriş adımları ile aynı şekilde depo içerisine girişi yapılır. Sistem otomatik olarak blokeye alır. </w:t>
      </w:r>
    </w:p>
    <w:p w:rsidR="002249BD" w:rsidRDefault="002249BD" w:rsidP="002249BD">
      <w:pPr>
        <w:rPr>
          <w:noProof/>
          <w:lang w:eastAsia="tr-TR"/>
        </w:rPr>
      </w:pPr>
      <w:r>
        <w:rPr>
          <w:noProof/>
          <w:lang w:eastAsia="tr-TR"/>
        </w:rPr>
        <w:lastRenderedPageBreak/>
        <w:drawing>
          <wp:inline distT="0" distB="0" distL="0" distR="0">
            <wp:extent cx="1647825" cy="1725619"/>
            <wp:effectExtent l="0" t="0" r="0" b="8255"/>
            <wp:docPr id="8" name="Resim 8" descr="C:\Users\metin\Desktop\numil iade\MÜŞTERİDEN İADE MİADI YAKIN BLOKE DE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in\Desktop\numil iade\MÜŞTERİDEN İADE MİADI YAKIN BLOKE DEPO\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1703" cy="1750625"/>
                    </a:xfrm>
                    <a:prstGeom prst="rect">
                      <a:avLst/>
                    </a:prstGeom>
                    <a:noFill/>
                    <a:ln>
                      <a:noFill/>
                    </a:ln>
                  </pic:spPr>
                </pic:pic>
              </a:graphicData>
            </a:graphic>
          </wp:inline>
        </w:drawing>
      </w:r>
      <w:r>
        <w:rPr>
          <w:noProof/>
          <w:lang w:eastAsia="tr-TR"/>
        </w:rPr>
        <w:drawing>
          <wp:inline distT="0" distB="0" distL="0" distR="0">
            <wp:extent cx="1504950" cy="1725503"/>
            <wp:effectExtent l="0" t="0" r="0" b="8255"/>
            <wp:docPr id="9" name="Resim 9" descr="C:\Users\metin\Desktop\numil iade\MÜŞTERİDEN İADE MİADI YAKIN BLOKE DE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in\Desktop\numil iade\MÜŞTERİDEN İADE MİADI YAKIN BLOKE DEPO\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2631" cy="1734310"/>
                    </a:xfrm>
                    <a:prstGeom prst="rect">
                      <a:avLst/>
                    </a:prstGeom>
                    <a:noFill/>
                    <a:ln>
                      <a:noFill/>
                    </a:ln>
                  </pic:spPr>
                </pic:pic>
              </a:graphicData>
            </a:graphic>
          </wp:inline>
        </w:drawing>
      </w:r>
      <w:r>
        <w:rPr>
          <w:noProof/>
          <w:lang w:eastAsia="tr-TR"/>
        </w:rPr>
        <w:drawing>
          <wp:inline distT="0" distB="0" distL="0" distR="0">
            <wp:extent cx="1562243" cy="1752600"/>
            <wp:effectExtent l="0" t="0" r="0" b="0"/>
            <wp:docPr id="10" name="Resim 10" descr="C:\Users\metin\Desktop\numil iade\MÜŞTERİDEN İADE MİADI YAKIN BLOKE DEP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in\Desktop\numil iade\MÜŞTERİDEN İADE MİADI YAKIN BLOKE DEPO\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798" cy="1759953"/>
                    </a:xfrm>
                    <a:prstGeom prst="rect">
                      <a:avLst/>
                    </a:prstGeom>
                    <a:noFill/>
                    <a:ln>
                      <a:noFill/>
                    </a:ln>
                  </pic:spPr>
                </pic:pic>
              </a:graphicData>
            </a:graphic>
          </wp:inline>
        </w:drawing>
      </w:r>
      <w:r>
        <w:rPr>
          <w:noProof/>
          <w:lang w:eastAsia="tr-TR"/>
        </w:rPr>
        <w:drawing>
          <wp:inline distT="0" distB="0" distL="0" distR="0">
            <wp:extent cx="1535987" cy="1752600"/>
            <wp:effectExtent l="0" t="0" r="7620" b="0"/>
            <wp:docPr id="11" name="Resim 11" descr="C:\Users\metin\Desktop\numil iade\MÜŞTERİDEN İADE MİADI YAKIN BLOKE DEP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in\Desktop\numil iade\MÜŞTERİDEN İADE MİADI YAKIN BLOKE DEPO\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590" cy="1761275"/>
                    </a:xfrm>
                    <a:prstGeom prst="rect">
                      <a:avLst/>
                    </a:prstGeom>
                    <a:noFill/>
                    <a:ln>
                      <a:noFill/>
                    </a:ln>
                  </pic:spPr>
                </pic:pic>
              </a:graphicData>
            </a:graphic>
          </wp:inline>
        </w:drawing>
      </w:r>
    </w:p>
    <w:p w:rsidR="002249BD" w:rsidRDefault="002249BD" w:rsidP="002249BD">
      <w:pPr>
        <w:rPr>
          <w:noProof/>
          <w:lang w:eastAsia="tr-TR"/>
        </w:rPr>
      </w:pPr>
      <w:r>
        <w:rPr>
          <w:noProof/>
          <w:lang w:eastAsia="tr-TR"/>
        </w:rPr>
        <w:t xml:space="preserve">Bir önceki giriş işleminde anlatıldığı gibi giriş yapılır. Tek fark giriş yaparken hareketipini Müşteriden iade (Miadi yakın bloke depo) seçilir. Sitem bu ürünler için otomatik olarak bloke uygular. </w:t>
      </w:r>
    </w:p>
    <w:p w:rsidR="002249BD" w:rsidRDefault="002249BD" w:rsidP="002249BD">
      <w:pPr>
        <w:rPr>
          <w:noProof/>
          <w:lang w:eastAsia="tr-TR"/>
        </w:rPr>
      </w:pPr>
    </w:p>
    <w:p w:rsidR="002249BD" w:rsidRDefault="002249BD" w:rsidP="002249BD">
      <w:pPr>
        <w:rPr>
          <w:noProof/>
          <w:lang w:eastAsia="tr-TR"/>
        </w:rPr>
      </w:pPr>
    </w:p>
    <w:p w:rsidR="002249BD" w:rsidRDefault="002249BD" w:rsidP="002249BD">
      <w:pPr>
        <w:rPr>
          <w:sz w:val="24"/>
          <w:szCs w:val="24"/>
        </w:rPr>
      </w:pPr>
      <w:r>
        <w:rPr>
          <w:noProof/>
          <w:lang w:eastAsia="tr-TR"/>
        </w:rPr>
        <w:drawing>
          <wp:inline distT="0" distB="0" distL="0" distR="0">
            <wp:extent cx="1609725" cy="1841634"/>
            <wp:effectExtent l="0" t="0" r="0" b="6350"/>
            <wp:docPr id="12" name="Resim 12" descr="C:\Users\metin\Desktop\numil iade\MÜŞTERİDEN İADE MİADI YAKIN BLOKE DEP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tin\Desktop\numil iade\MÜŞTERİDEN İADE MİADI YAKIN BLOKE DEPO\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8506" cy="1851680"/>
                    </a:xfrm>
                    <a:prstGeom prst="rect">
                      <a:avLst/>
                    </a:prstGeom>
                    <a:noFill/>
                    <a:ln>
                      <a:noFill/>
                    </a:ln>
                  </pic:spPr>
                </pic:pic>
              </a:graphicData>
            </a:graphic>
          </wp:inline>
        </w:drawing>
      </w:r>
      <w:r>
        <w:rPr>
          <w:noProof/>
          <w:lang w:eastAsia="tr-TR"/>
        </w:rPr>
        <w:drawing>
          <wp:inline distT="0" distB="0" distL="0" distR="0">
            <wp:extent cx="1660611" cy="1847429"/>
            <wp:effectExtent l="0" t="0" r="0" b="635"/>
            <wp:docPr id="13" name="Resim 13" descr="C:\Users\metin\Desktop\numil iade\MÜŞTERİDEN İADE MİADI YAKIN BLOKE DEP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in\Desktop\numil iade\MÜŞTERİDEN İADE MİADI YAKIN BLOKE DEPO\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479" cy="1859519"/>
                    </a:xfrm>
                    <a:prstGeom prst="rect">
                      <a:avLst/>
                    </a:prstGeom>
                    <a:noFill/>
                    <a:ln>
                      <a:noFill/>
                    </a:ln>
                  </pic:spPr>
                </pic:pic>
              </a:graphicData>
            </a:graphic>
          </wp:inline>
        </w:drawing>
      </w:r>
      <w:r>
        <w:rPr>
          <w:noProof/>
          <w:lang w:eastAsia="tr-TR"/>
        </w:rPr>
        <w:drawing>
          <wp:inline distT="0" distB="0" distL="0" distR="0">
            <wp:extent cx="1619250" cy="1845670"/>
            <wp:effectExtent l="0" t="0" r="0" b="2540"/>
            <wp:docPr id="14" name="Resim 14" descr="C:\Users\metin\Desktop\numil iade\MÜŞTERİDEN İADE MİADI YAKIN BLOKE DEP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tin\Desktop\numil iade\MÜŞTERİDEN İADE MİADI YAKIN BLOKE DEPO\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363" cy="1858337"/>
                    </a:xfrm>
                    <a:prstGeom prst="rect">
                      <a:avLst/>
                    </a:prstGeom>
                    <a:noFill/>
                    <a:ln>
                      <a:noFill/>
                    </a:ln>
                  </pic:spPr>
                </pic:pic>
              </a:graphicData>
            </a:graphic>
          </wp:inline>
        </w:drawing>
      </w:r>
      <w:r>
        <w:rPr>
          <w:noProof/>
          <w:lang w:eastAsia="tr-TR"/>
        </w:rPr>
        <w:drawing>
          <wp:inline distT="0" distB="0" distL="0" distR="0">
            <wp:extent cx="1633388" cy="1847037"/>
            <wp:effectExtent l="0" t="0" r="5080" b="1270"/>
            <wp:docPr id="15" name="Resim 15" descr="C:\Users\metin\Desktop\numil iade\MÜŞTERİDEN İADE MİADI YAKIN BLOKE DEP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tin\Desktop\numil iade\MÜŞTERİDEN İADE MİADI YAKIN BLOKE DEPO\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552" cy="1869839"/>
                    </a:xfrm>
                    <a:prstGeom prst="rect">
                      <a:avLst/>
                    </a:prstGeom>
                    <a:noFill/>
                    <a:ln>
                      <a:noFill/>
                    </a:ln>
                  </pic:spPr>
                </pic:pic>
              </a:graphicData>
            </a:graphic>
          </wp:inline>
        </w:drawing>
      </w:r>
    </w:p>
    <w:p w:rsidR="002249BD" w:rsidRDefault="002249BD" w:rsidP="002249BD">
      <w:pPr>
        <w:rPr>
          <w:sz w:val="24"/>
          <w:szCs w:val="24"/>
        </w:rPr>
      </w:pPr>
    </w:p>
    <w:p w:rsidR="002249BD" w:rsidRDefault="002249BD" w:rsidP="002249BD">
      <w:pPr>
        <w:rPr>
          <w:sz w:val="24"/>
          <w:szCs w:val="24"/>
        </w:rPr>
      </w:pPr>
    </w:p>
    <w:p w:rsidR="002249BD" w:rsidRPr="002249BD" w:rsidRDefault="002249BD" w:rsidP="002249BD">
      <w:pPr>
        <w:rPr>
          <w:sz w:val="24"/>
          <w:szCs w:val="24"/>
        </w:rPr>
      </w:pPr>
    </w:p>
    <w:p w:rsidR="00080E87" w:rsidRPr="002249BD" w:rsidRDefault="002249BD" w:rsidP="002249BD">
      <w:pPr>
        <w:pStyle w:val="ListeParagraf"/>
        <w:numPr>
          <w:ilvl w:val="0"/>
          <w:numId w:val="3"/>
        </w:numPr>
        <w:rPr>
          <w:b/>
          <w:sz w:val="24"/>
          <w:szCs w:val="24"/>
        </w:rPr>
      </w:pPr>
      <w:r w:rsidRPr="002249BD">
        <w:rPr>
          <w:b/>
          <w:sz w:val="24"/>
          <w:szCs w:val="24"/>
        </w:rPr>
        <w:t>Müşteriden iade (Miadı geçmiş)</w:t>
      </w:r>
    </w:p>
    <w:p w:rsidR="002249BD" w:rsidRPr="002249BD" w:rsidRDefault="002249BD" w:rsidP="002249BD">
      <w:pPr>
        <w:pStyle w:val="ListeParagraf"/>
        <w:rPr>
          <w:sz w:val="24"/>
          <w:szCs w:val="24"/>
        </w:rPr>
      </w:pPr>
    </w:p>
    <w:p w:rsidR="002249BD" w:rsidRDefault="002249BD" w:rsidP="002249BD">
      <w:pPr>
        <w:pStyle w:val="ListeParagraf"/>
        <w:rPr>
          <w:sz w:val="24"/>
          <w:szCs w:val="24"/>
        </w:rPr>
      </w:pPr>
      <w:r>
        <w:rPr>
          <w:noProof/>
          <w:sz w:val="24"/>
          <w:szCs w:val="24"/>
          <w:lang w:eastAsia="tr-TR"/>
        </w:rPr>
        <w:drawing>
          <wp:inline distT="0" distB="0" distL="0" distR="0" wp14:anchorId="3C6DA4BE" wp14:editId="5555ECEE">
            <wp:extent cx="1657350" cy="1735594"/>
            <wp:effectExtent l="0" t="0" r="0" b="0"/>
            <wp:docPr id="16" name="Resim 16" descr="C:\Users\metin\Desktop\numil i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sktop\numil ia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4639" cy="1753699"/>
                    </a:xfrm>
                    <a:prstGeom prst="rect">
                      <a:avLst/>
                    </a:prstGeom>
                    <a:noFill/>
                    <a:ln>
                      <a:noFill/>
                    </a:ln>
                  </pic:spPr>
                </pic:pic>
              </a:graphicData>
            </a:graphic>
          </wp:inline>
        </w:drawing>
      </w:r>
      <w:r>
        <w:rPr>
          <w:sz w:val="24"/>
          <w:szCs w:val="24"/>
        </w:rPr>
        <w:t xml:space="preserve"> </w:t>
      </w:r>
      <w:r>
        <w:rPr>
          <w:noProof/>
          <w:sz w:val="24"/>
          <w:szCs w:val="24"/>
          <w:lang w:eastAsia="tr-TR"/>
        </w:rPr>
        <w:drawing>
          <wp:inline distT="0" distB="0" distL="0" distR="0" wp14:anchorId="5C6F537B" wp14:editId="35E27A8A">
            <wp:extent cx="1485900" cy="1703661"/>
            <wp:effectExtent l="0" t="0" r="0" b="0"/>
            <wp:docPr id="17" name="Resim 17" descr="C:\Users\metin\Desktop\numil i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sktop\numil ia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3522" cy="1723866"/>
                    </a:xfrm>
                    <a:prstGeom prst="rect">
                      <a:avLst/>
                    </a:prstGeom>
                    <a:noFill/>
                    <a:ln>
                      <a:noFill/>
                    </a:ln>
                  </pic:spPr>
                </pic:pic>
              </a:graphicData>
            </a:graphic>
          </wp:inline>
        </w:drawing>
      </w:r>
      <w:r>
        <w:rPr>
          <w:noProof/>
          <w:sz w:val="24"/>
          <w:szCs w:val="24"/>
          <w:lang w:eastAsia="tr-TR"/>
        </w:rPr>
        <w:drawing>
          <wp:inline distT="0" distB="0" distL="0" distR="0" wp14:anchorId="4C83C657" wp14:editId="765CD902">
            <wp:extent cx="1521860" cy="1714500"/>
            <wp:effectExtent l="0" t="0" r="2540" b="0"/>
            <wp:docPr id="18" name="Resim 18" descr="C:\Users\metin\Desktop\numil i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sktop\numil ia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0390" cy="1735375"/>
                    </a:xfrm>
                    <a:prstGeom prst="rect">
                      <a:avLst/>
                    </a:prstGeom>
                    <a:noFill/>
                    <a:ln>
                      <a:noFill/>
                    </a:ln>
                  </pic:spPr>
                </pic:pic>
              </a:graphicData>
            </a:graphic>
          </wp:inline>
        </w:drawing>
      </w:r>
      <w:r>
        <w:rPr>
          <w:noProof/>
          <w:sz w:val="24"/>
          <w:szCs w:val="24"/>
          <w:lang w:eastAsia="tr-TR"/>
        </w:rPr>
        <w:drawing>
          <wp:inline distT="0" distB="0" distL="0" distR="0" wp14:anchorId="62FE2706" wp14:editId="4B2BF06A">
            <wp:extent cx="1517065" cy="1731010"/>
            <wp:effectExtent l="0" t="0" r="6985" b="2540"/>
            <wp:docPr id="19" name="Resim 19" descr="C:\Users\metin\Desktop\numil i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in\Desktop\numil ia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914" cy="1757081"/>
                    </a:xfrm>
                    <a:prstGeom prst="rect">
                      <a:avLst/>
                    </a:prstGeom>
                    <a:noFill/>
                    <a:ln>
                      <a:noFill/>
                    </a:ln>
                  </pic:spPr>
                </pic:pic>
              </a:graphicData>
            </a:graphic>
          </wp:inline>
        </w:drawing>
      </w:r>
    </w:p>
    <w:p w:rsidR="002249BD" w:rsidRDefault="002249BD" w:rsidP="002249BD">
      <w:pPr>
        <w:pStyle w:val="ListeParagraf"/>
        <w:rPr>
          <w:sz w:val="24"/>
          <w:szCs w:val="24"/>
        </w:rPr>
      </w:pPr>
    </w:p>
    <w:p w:rsidR="002249BD" w:rsidRDefault="002249BD" w:rsidP="002249BD">
      <w:pPr>
        <w:pStyle w:val="ListeParagraf"/>
        <w:rPr>
          <w:noProof/>
          <w:sz w:val="24"/>
          <w:szCs w:val="24"/>
          <w:lang w:eastAsia="tr-TR"/>
        </w:rPr>
      </w:pPr>
      <w:proofErr w:type="spellStart"/>
      <w:proofErr w:type="gramStart"/>
      <w:r>
        <w:rPr>
          <w:sz w:val="24"/>
          <w:szCs w:val="24"/>
        </w:rPr>
        <w:t>Focus</w:t>
      </w:r>
      <w:proofErr w:type="spellEnd"/>
      <w:r>
        <w:rPr>
          <w:sz w:val="24"/>
          <w:szCs w:val="24"/>
        </w:rPr>
        <w:t xml:space="preserve">  tarafından</w:t>
      </w:r>
      <w:proofErr w:type="gramEnd"/>
      <w:r>
        <w:rPr>
          <w:sz w:val="24"/>
          <w:szCs w:val="24"/>
        </w:rPr>
        <w:t xml:space="preserve"> oluşturulan İade siparişlerini depo personelleri el terminalinden Palet etiketsiz giriş işlemi ekranı altında bulanan siparişe bağlı kontrollü giriş ekranına gelen siparişlerin hareketine göre girişi kabul edilir. Hareket tipini seçtikten sonra depoda bulunan iade adresi ve iade gelen firma sipariş numarası, gelen irsaliye numarası araç plakası gelen irsaliyenin tarihi girilir.</w:t>
      </w:r>
      <w:r w:rsidRPr="000531CA">
        <w:rPr>
          <w:noProof/>
          <w:sz w:val="24"/>
          <w:szCs w:val="24"/>
          <w:lang w:eastAsia="tr-TR"/>
        </w:rPr>
        <w:t xml:space="preserve"> </w:t>
      </w:r>
    </w:p>
    <w:p w:rsidR="002249BD" w:rsidRDefault="002249BD" w:rsidP="002249BD">
      <w:pPr>
        <w:pStyle w:val="ListeParagraf"/>
        <w:rPr>
          <w:noProof/>
          <w:sz w:val="24"/>
          <w:szCs w:val="24"/>
          <w:lang w:eastAsia="tr-TR"/>
        </w:rPr>
      </w:pPr>
    </w:p>
    <w:p w:rsidR="002249BD" w:rsidRDefault="002249BD" w:rsidP="002249BD">
      <w:pPr>
        <w:pStyle w:val="ListeParagraf"/>
        <w:rPr>
          <w:sz w:val="24"/>
          <w:szCs w:val="24"/>
        </w:rPr>
      </w:pPr>
      <w:r>
        <w:rPr>
          <w:noProof/>
          <w:sz w:val="24"/>
          <w:szCs w:val="24"/>
          <w:lang w:eastAsia="tr-TR"/>
        </w:rPr>
        <w:lastRenderedPageBreak/>
        <w:drawing>
          <wp:inline distT="0" distB="0" distL="0" distR="0" wp14:anchorId="6FB2E72D" wp14:editId="3D5B8CEE">
            <wp:extent cx="1548553" cy="1771650"/>
            <wp:effectExtent l="0" t="0" r="0" b="0"/>
            <wp:docPr id="20" name="Resim 20" descr="C:\Users\metin\Desktop\numil i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in\Desktop\numil ia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630" cy="1778602"/>
                    </a:xfrm>
                    <a:prstGeom prst="rect">
                      <a:avLst/>
                    </a:prstGeom>
                    <a:noFill/>
                    <a:ln>
                      <a:noFill/>
                    </a:ln>
                  </pic:spPr>
                </pic:pic>
              </a:graphicData>
            </a:graphic>
          </wp:inline>
        </w:drawing>
      </w:r>
      <w:r>
        <w:rPr>
          <w:noProof/>
          <w:sz w:val="24"/>
          <w:szCs w:val="24"/>
          <w:lang w:eastAsia="tr-TR"/>
        </w:rPr>
        <w:drawing>
          <wp:inline distT="0" distB="0" distL="0" distR="0" wp14:anchorId="7C3A495E" wp14:editId="631DA337">
            <wp:extent cx="1554005" cy="1771302"/>
            <wp:effectExtent l="0" t="0" r="8255" b="635"/>
            <wp:docPr id="21" name="Resim 21" descr="C:\Users\metin\Desktop\numil i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in\Desktop\numil ia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6936" cy="1797439"/>
                    </a:xfrm>
                    <a:prstGeom prst="rect">
                      <a:avLst/>
                    </a:prstGeom>
                    <a:noFill/>
                    <a:ln>
                      <a:noFill/>
                    </a:ln>
                  </pic:spPr>
                </pic:pic>
              </a:graphicData>
            </a:graphic>
          </wp:inline>
        </w:drawing>
      </w:r>
      <w:r>
        <w:rPr>
          <w:noProof/>
          <w:sz w:val="24"/>
          <w:szCs w:val="24"/>
          <w:lang w:eastAsia="tr-TR"/>
        </w:rPr>
        <w:drawing>
          <wp:inline distT="0" distB="0" distL="0" distR="0" wp14:anchorId="030B6FCB" wp14:editId="68CC670E">
            <wp:extent cx="1575144" cy="1781175"/>
            <wp:effectExtent l="0" t="0" r="6350" b="0"/>
            <wp:docPr id="22" name="Resim 22" descr="C:\Users\metin\Desktop\numil i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in\Desktop\numil ia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710" cy="1790861"/>
                    </a:xfrm>
                    <a:prstGeom prst="rect">
                      <a:avLst/>
                    </a:prstGeom>
                    <a:noFill/>
                    <a:ln>
                      <a:noFill/>
                    </a:ln>
                  </pic:spPr>
                </pic:pic>
              </a:graphicData>
            </a:graphic>
          </wp:inline>
        </w:drawing>
      </w:r>
    </w:p>
    <w:p w:rsidR="002249BD" w:rsidRDefault="002249BD" w:rsidP="002249BD">
      <w:pPr>
        <w:pStyle w:val="ListeParagraf"/>
        <w:rPr>
          <w:sz w:val="24"/>
          <w:szCs w:val="24"/>
        </w:rPr>
      </w:pPr>
    </w:p>
    <w:p w:rsidR="002249BD" w:rsidRDefault="002249BD" w:rsidP="002249BD">
      <w:pPr>
        <w:pStyle w:val="ListeParagraf"/>
        <w:rPr>
          <w:sz w:val="24"/>
          <w:szCs w:val="24"/>
        </w:rPr>
      </w:pPr>
      <w:r>
        <w:rPr>
          <w:sz w:val="24"/>
          <w:szCs w:val="24"/>
        </w:rPr>
        <w:t xml:space="preserve">Hasarlı ürünler için iade adresine paletli giriş hareketi ile ürünler alınır. Gelen ürün barkodu okutulur, miktar ve adet bilgisi girildikten sonra sisten otomatik olarak palet numarası üretir. </w:t>
      </w:r>
    </w:p>
    <w:p w:rsidR="002249BD" w:rsidRDefault="002249BD" w:rsidP="004138E3">
      <w:pPr>
        <w:rPr>
          <w:sz w:val="24"/>
          <w:szCs w:val="24"/>
        </w:rPr>
      </w:pPr>
    </w:p>
    <w:p w:rsidR="004138E3" w:rsidRDefault="004138E3" w:rsidP="004138E3">
      <w:pPr>
        <w:pStyle w:val="ListeParagraf"/>
        <w:numPr>
          <w:ilvl w:val="0"/>
          <w:numId w:val="3"/>
        </w:numPr>
        <w:rPr>
          <w:b/>
          <w:sz w:val="24"/>
          <w:szCs w:val="24"/>
        </w:rPr>
      </w:pPr>
      <w:r w:rsidRPr="004138E3">
        <w:rPr>
          <w:b/>
          <w:sz w:val="24"/>
          <w:szCs w:val="24"/>
        </w:rPr>
        <w:t>Müşteriden İade Sağlam</w:t>
      </w:r>
    </w:p>
    <w:p w:rsidR="004138E3" w:rsidRDefault="004138E3" w:rsidP="004138E3">
      <w:pPr>
        <w:pStyle w:val="ListeParagraf"/>
        <w:rPr>
          <w:b/>
          <w:sz w:val="24"/>
          <w:szCs w:val="24"/>
        </w:rPr>
      </w:pPr>
    </w:p>
    <w:p w:rsidR="004138E3" w:rsidRDefault="004138E3" w:rsidP="004138E3">
      <w:pPr>
        <w:pStyle w:val="ListeParagraf"/>
        <w:rPr>
          <w:sz w:val="24"/>
          <w:szCs w:val="24"/>
        </w:rPr>
      </w:pPr>
      <w:r>
        <w:rPr>
          <w:noProof/>
          <w:sz w:val="24"/>
          <w:szCs w:val="24"/>
          <w:lang w:eastAsia="tr-TR"/>
        </w:rPr>
        <w:drawing>
          <wp:inline distT="0" distB="0" distL="0" distR="0">
            <wp:extent cx="1528060" cy="1600200"/>
            <wp:effectExtent l="0" t="0" r="0" b="0"/>
            <wp:docPr id="23" name="Resim 23" descr="C:\Users\metin\Desktop\numil iade\SAĞL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tin\Desktop\numil iade\SAĞLAM\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35359" cy="1607844"/>
                    </a:xfrm>
                    <a:prstGeom prst="rect">
                      <a:avLst/>
                    </a:prstGeom>
                    <a:noFill/>
                    <a:ln>
                      <a:noFill/>
                    </a:ln>
                  </pic:spPr>
                </pic:pic>
              </a:graphicData>
            </a:graphic>
          </wp:inline>
        </w:drawing>
      </w:r>
      <w:r>
        <w:rPr>
          <w:noProof/>
          <w:sz w:val="24"/>
          <w:szCs w:val="24"/>
          <w:lang w:eastAsia="tr-TR"/>
        </w:rPr>
        <w:drawing>
          <wp:inline distT="0" distB="0" distL="0" distR="0">
            <wp:extent cx="1395663" cy="1600200"/>
            <wp:effectExtent l="0" t="0" r="0" b="0"/>
            <wp:docPr id="24" name="Resim 24" descr="C:\Users\metin\Desktop\numil iade\SAĞL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tin\Desktop\numil iade\SAĞLAM\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9988" cy="1616624"/>
                    </a:xfrm>
                    <a:prstGeom prst="rect">
                      <a:avLst/>
                    </a:prstGeom>
                    <a:noFill/>
                    <a:ln>
                      <a:noFill/>
                    </a:ln>
                  </pic:spPr>
                </pic:pic>
              </a:graphicData>
            </a:graphic>
          </wp:inline>
        </w:drawing>
      </w:r>
      <w:r>
        <w:rPr>
          <w:noProof/>
          <w:sz w:val="24"/>
          <w:szCs w:val="24"/>
          <w:lang w:eastAsia="tr-TR"/>
        </w:rPr>
        <w:drawing>
          <wp:inline distT="0" distB="0" distL="0" distR="0">
            <wp:extent cx="1428750" cy="1602841"/>
            <wp:effectExtent l="0" t="0" r="0" b="0"/>
            <wp:docPr id="27" name="Resim 27" descr="C:\Users\metin\Desktop\numil iade\SAĞL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tin\Desktop\numil iade\SAĞLAM\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104" cy="1616700"/>
                    </a:xfrm>
                    <a:prstGeom prst="rect">
                      <a:avLst/>
                    </a:prstGeom>
                    <a:noFill/>
                    <a:ln>
                      <a:noFill/>
                    </a:ln>
                  </pic:spPr>
                </pic:pic>
              </a:graphicData>
            </a:graphic>
          </wp:inline>
        </w:drawing>
      </w:r>
      <w:r>
        <w:rPr>
          <w:noProof/>
          <w:sz w:val="24"/>
          <w:szCs w:val="24"/>
          <w:lang w:eastAsia="tr-TR"/>
        </w:rPr>
        <w:drawing>
          <wp:inline distT="0" distB="0" distL="0" distR="0">
            <wp:extent cx="1409700" cy="1608505"/>
            <wp:effectExtent l="0" t="0" r="0" b="0"/>
            <wp:docPr id="29" name="Resim 29" descr="C:\Users\metin\Desktop\numil iade\SAĞL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tin\Desktop\numil iade\SAĞLAM\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5841" cy="1615512"/>
                    </a:xfrm>
                    <a:prstGeom prst="rect">
                      <a:avLst/>
                    </a:prstGeom>
                    <a:noFill/>
                    <a:ln>
                      <a:noFill/>
                    </a:ln>
                  </pic:spPr>
                </pic:pic>
              </a:graphicData>
            </a:graphic>
          </wp:inline>
        </w:drawing>
      </w:r>
    </w:p>
    <w:p w:rsidR="004138E3" w:rsidRDefault="004138E3" w:rsidP="004138E3">
      <w:pPr>
        <w:pStyle w:val="ListeParagraf"/>
        <w:rPr>
          <w:sz w:val="24"/>
          <w:szCs w:val="24"/>
        </w:rPr>
      </w:pPr>
    </w:p>
    <w:p w:rsidR="004138E3" w:rsidRDefault="004138E3" w:rsidP="004138E3">
      <w:pPr>
        <w:pStyle w:val="ListeParagraf"/>
        <w:rPr>
          <w:sz w:val="24"/>
          <w:szCs w:val="24"/>
        </w:rPr>
      </w:pPr>
      <w:r>
        <w:rPr>
          <w:sz w:val="24"/>
          <w:szCs w:val="24"/>
        </w:rPr>
        <w:t xml:space="preserve">Müşteriden iade sağlam girişini seçip gerekli bilgileri girerek adres, tedarikçi, sipariş </w:t>
      </w:r>
      <w:proofErr w:type="spellStart"/>
      <w:r>
        <w:rPr>
          <w:sz w:val="24"/>
          <w:szCs w:val="24"/>
        </w:rPr>
        <w:t>no</w:t>
      </w:r>
      <w:proofErr w:type="spellEnd"/>
      <w:r>
        <w:rPr>
          <w:sz w:val="24"/>
          <w:szCs w:val="24"/>
        </w:rPr>
        <w:t xml:space="preserve">, </w:t>
      </w:r>
      <w:proofErr w:type="gramStart"/>
      <w:r>
        <w:rPr>
          <w:sz w:val="24"/>
          <w:szCs w:val="24"/>
        </w:rPr>
        <w:t>irsaliye ,plaka</w:t>
      </w:r>
      <w:proofErr w:type="gramEnd"/>
      <w:r>
        <w:rPr>
          <w:sz w:val="24"/>
          <w:szCs w:val="24"/>
        </w:rPr>
        <w:t xml:space="preserve"> ve belge terini giriyoruz. </w:t>
      </w:r>
      <w:proofErr w:type="gramStart"/>
      <w:r>
        <w:rPr>
          <w:sz w:val="24"/>
          <w:szCs w:val="24"/>
        </w:rPr>
        <w:t>Burada  diğerleri</w:t>
      </w:r>
      <w:proofErr w:type="gramEnd"/>
      <w:r>
        <w:rPr>
          <w:sz w:val="24"/>
          <w:szCs w:val="24"/>
        </w:rPr>
        <w:t xml:space="preserve"> gibi paletli girişi değil de toplama gözüne giriş adımını kullanıyoruz.</w:t>
      </w:r>
    </w:p>
    <w:p w:rsidR="004138E3" w:rsidRDefault="004138E3" w:rsidP="004138E3">
      <w:pPr>
        <w:pStyle w:val="ListeParagraf"/>
        <w:rPr>
          <w:sz w:val="24"/>
          <w:szCs w:val="24"/>
        </w:rPr>
      </w:pPr>
    </w:p>
    <w:p w:rsidR="004138E3" w:rsidRPr="004138E3" w:rsidRDefault="004138E3" w:rsidP="004138E3">
      <w:pPr>
        <w:pStyle w:val="ListeParagraf"/>
        <w:rPr>
          <w:sz w:val="24"/>
          <w:szCs w:val="24"/>
        </w:rPr>
      </w:pPr>
    </w:p>
    <w:p w:rsidR="004138E3" w:rsidRDefault="004138E3" w:rsidP="004138E3">
      <w:pPr>
        <w:pStyle w:val="ListeParagraf"/>
        <w:rPr>
          <w:sz w:val="24"/>
          <w:szCs w:val="24"/>
        </w:rPr>
      </w:pPr>
    </w:p>
    <w:p w:rsidR="004138E3" w:rsidRDefault="004138E3" w:rsidP="004138E3">
      <w:pPr>
        <w:pStyle w:val="ListeParagraf"/>
        <w:rPr>
          <w:sz w:val="24"/>
          <w:szCs w:val="24"/>
        </w:rPr>
      </w:pPr>
    </w:p>
    <w:p w:rsidR="004138E3" w:rsidRDefault="004138E3" w:rsidP="004138E3">
      <w:pPr>
        <w:pStyle w:val="ListeParagraf"/>
        <w:rPr>
          <w:sz w:val="24"/>
          <w:szCs w:val="24"/>
        </w:rPr>
      </w:pPr>
    </w:p>
    <w:p w:rsidR="004138E3" w:rsidRDefault="004138E3" w:rsidP="004138E3">
      <w:pPr>
        <w:pStyle w:val="ListeParagraf"/>
        <w:rPr>
          <w:sz w:val="24"/>
          <w:szCs w:val="24"/>
        </w:rPr>
      </w:pPr>
    </w:p>
    <w:p w:rsidR="004138E3" w:rsidRDefault="004138E3" w:rsidP="004138E3">
      <w:pPr>
        <w:pStyle w:val="ListeParagraf"/>
        <w:rPr>
          <w:sz w:val="24"/>
          <w:szCs w:val="24"/>
        </w:rPr>
      </w:pPr>
      <w:r>
        <w:rPr>
          <w:noProof/>
          <w:sz w:val="24"/>
          <w:szCs w:val="24"/>
          <w:lang w:eastAsia="tr-TR"/>
        </w:rPr>
        <w:drawing>
          <wp:inline distT="0" distB="0" distL="0" distR="0">
            <wp:extent cx="1581150" cy="1803184"/>
            <wp:effectExtent l="0" t="0" r="0" b="6985"/>
            <wp:docPr id="30" name="Resim 30" descr="C:\Users\metin\Desktop\numil iade\SAĞL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tin\Desktop\numil iade\SAĞLAM\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041" cy="1823588"/>
                    </a:xfrm>
                    <a:prstGeom prst="rect">
                      <a:avLst/>
                    </a:prstGeom>
                    <a:noFill/>
                    <a:ln>
                      <a:noFill/>
                    </a:ln>
                  </pic:spPr>
                </pic:pic>
              </a:graphicData>
            </a:graphic>
          </wp:inline>
        </w:drawing>
      </w:r>
      <w:r>
        <w:rPr>
          <w:noProof/>
          <w:sz w:val="24"/>
          <w:szCs w:val="24"/>
          <w:lang w:eastAsia="tr-TR"/>
        </w:rPr>
        <w:drawing>
          <wp:inline distT="0" distB="0" distL="0" distR="0">
            <wp:extent cx="1600415" cy="1819275"/>
            <wp:effectExtent l="0" t="0" r="0" b="0"/>
            <wp:docPr id="31" name="Resim 31" descr="C:\Users\metin\Desktop\numil iade\SAĞL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tin\Desktop\numil iade\SAĞLAM\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297" cy="1832781"/>
                    </a:xfrm>
                    <a:prstGeom prst="rect">
                      <a:avLst/>
                    </a:prstGeom>
                    <a:noFill/>
                    <a:ln>
                      <a:noFill/>
                    </a:ln>
                  </pic:spPr>
                </pic:pic>
              </a:graphicData>
            </a:graphic>
          </wp:inline>
        </w:drawing>
      </w:r>
      <w:r>
        <w:rPr>
          <w:noProof/>
          <w:sz w:val="24"/>
          <w:szCs w:val="24"/>
          <w:lang w:eastAsia="tr-TR"/>
        </w:rPr>
        <w:drawing>
          <wp:inline distT="0" distB="0" distL="0" distR="0">
            <wp:extent cx="1622630" cy="1821180"/>
            <wp:effectExtent l="0" t="0" r="0" b="7620"/>
            <wp:docPr id="32" name="Resim 32" descr="C:\Users\metin\Desktop\numil iade\SAĞLA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tin\Desktop\numil iade\SAĞLAM\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331" cy="1864616"/>
                    </a:xfrm>
                    <a:prstGeom prst="rect">
                      <a:avLst/>
                    </a:prstGeom>
                    <a:noFill/>
                    <a:ln>
                      <a:noFill/>
                    </a:ln>
                  </pic:spPr>
                </pic:pic>
              </a:graphicData>
            </a:graphic>
          </wp:inline>
        </w:drawing>
      </w:r>
      <w:r>
        <w:rPr>
          <w:noProof/>
          <w:sz w:val="24"/>
          <w:szCs w:val="24"/>
          <w:lang w:eastAsia="tr-TR"/>
        </w:rPr>
        <w:drawing>
          <wp:inline distT="0" distB="0" distL="0" distR="0">
            <wp:extent cx="1609725" cy="1820280"/>
            <wp:effectExtent l="0" t="0" r="0" b="8890"/>
            <wp:docPr id="33" name="Resim 33" descr="C:\Users\metin\Desktop\numil iade\SAĞLA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etin\Desktop\numil iade\SAĞLAM\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5033" cy="1871514"/>
                    </a:xfrm>
                    <a:prstGeom prst="rect">
                      <a:avLst/>
                    </a:prstGeom>
                    <a:noFill/>
                    <a:ln>
                      <a:noFill/>
                    </a:ln>
                  </pic:spPr>
                </pic:pic>
              </a:graphicData>
            </a:graphic>
          </wp:inline>
        </w:drawing>
      </w:r>
    </w:p>
    <w:p w:rsidR="004138E3" w:rsidRDefault="004138E3" w:rsidP="004138E3">
      <w:pPr>
        <w:pStyle w:val="ListeParagraf"/>
        <w:rPr>
          <w:sz w:val="24"/>
          <w:szCs w:val="24"/>
        </w:rPr>
      </w:pPr>
    </w:p>
    <w:p w:rsidR="004138E3" w:rsidRDefault="004138E3" w:rsidP="004138E3">
      <w:pPr>
        <w:pStyle w:val="ListeParagraf"/>
        <w:rPr>
          <w:sz w:val="24"/>
          <w:szCs w:val="24"/>
        </w:rPr>
      </w:pPr>
      <w:r>
        <w:rPr>
          <w:sz w:val="24"/>
          <w:szCs w:val="24"/>
        </w:rPr>
        <w:t>Son kullanma tarihi bilgisi ile birlikte miktar bilgisini girdikten sonra sistem ürüne ait tanıml</w:t>
      </w:r>
      <w:r w:rsidR="00FE53A1">
        <w:rPr>
          <w:sz w:val="24"/>
          <w:szCs w:val="24"/>
        </w:rPr>
        <w:t>ı</w:t>
      </w:r>
      <w:r>
        <w:rPr>
          <w:sz w:val="24"/>
          <w:szCs w:val="24"/>
        </w:rPr>
        <w:t xml:space="preserve"> olan toplama gözüne bizi yönlendirir.</w:t>
      </w:r>
    </w:p>
    <w:p w:rsidR="002B0256" w:rsidRDefault="002B0256" w:rsidP="004138E3">
      <w:pPr>
        <w:pStyle w:val="ListeParagraf"/>
        <w:rPr>
          <w:sz w:val="24"/>
          <w:szCs w:val="24"/>
        </w:rPr>
      </w:pPr>
    </w:p>
    <w:p w:rsidR="002B0256" w:rsidRDefault="002B0256" w:rsidP="002B0256">
      <w:pPr>
        <w:ind w:left="360"/>
        <w:jc w:val="both"/>
      </w:pPr>
      <w:r>
        <w:t xml:space="preserve">Depo personellerinin gelen siparişlerin alımını tamamlamasından sonra </w:t>
      </w:r>
      <w:proofErr w:type="spellStart"/>
      <w:r>
        <w:t>AxataWM</w:t>
      </w:r>
      <w:proofErr w:type="spellEnd"/>
      <w:r>
        <w:t xml:space="preserve"> tarafında en son olarak ATF onaylama ve yazdırma işlemi yapılıyor. </w:t>
      </w:r>
    </w:p>
    <w:p w:rsidR="002B0256" w:rsidRDefault="002B0256" w:rsidP="002B0256">
      <w:pPr>
        <w:ind w:left="360"/>
        <w:jc w:val="both"/>
      </w:pPr>
    </w:p>
    <w:p w:rsidR="002B0256" w:rsidRDefault="002B0256" w:rsidP="002B0256">
      <w:pPr>
        <w:jc w:val="both"/>
      </w:pPr>
      <w:r>
        <w:rPr>
          <w:noProof/>
          <w:lang w:eastAsia="tr-TR"/>
        </w:rPr>
        <w:lastRenderedPageBreak/>
        <w:drawing>
          <wp:inline distT="0" distB="0" distL="0" distR="0" wp14:anchorId="355A071E" wp14:editId="59CFD62D">
            <wp:extent cx="6638925" cy="3543300"/>
            <wp:effectExtent l="0" t="0" r="9525" b="0"/>
            <wp:docPr id="25" name="Resim 25" descr="D:\Müsteri\numil\numil iade\yurt içili giriş\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üsteri\numil\numil iade\yurt içili giriş\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3543300"/>
                    </a:xfrm>
                    <a:prstGeom prst="rect">
                      <a:avLst/>
                    </a:prstGeom>
                    <a:noFill/>
                    <a:ln>
                      <a:noFill/>
                    </a:ln>
                  </pic:spPr>
                </pic:pic>
              </a:graphicData>
            </a:graphic>
          </wp:inline>
        </w:drawing>
      </w:r>
    </w:p>
    <w:p w:rsidR="002B0256" w:rsidRDefault="002B0256" w:rsidP="002B0256">
      <w:pPr>
        <w:jc w:val="both"/>
      </w:pPr>
    </w:p>
    <w:p w:rsidR="002B0256" w:rsidRDefault="002B0256" w:rsidP="002B0256">
      <w:pPr>
        <w:jc w:val="both"/>
      </w:pPr>
      <w:r>
        <w:t xml:space="preserve">Birebir olarak toplanan giriş siparişleri bu ekranda beyaz olarak görünür. Toplanan giriş siparişini seçerek onayla dediğimizde aşağıdaki gibi “ kayıtların yaratılmasını onaylıyor musunuz” gibi sistem uyarı mesajı verir onaylamanız </w:t>
      </w:r>
      <w:proofErr w:type="gramStart"/>
      <w:r>
        <w:t>dahilin</w:t>
      </w:r>
      <w:proofErr w:type="gramEnd"/>
      <w:r>
        <w:t xml:space="preserve"> de siparişe ait stok kayıtları </w:t>
      </w:r>
      <w:proofErr w:type="spellStart"/>
      <w:r>
        <w:t>Focus</w:t>
      </w:r>
      <w:proofErr w:type="spellEnd"/>
      <w:r>
        <w:t xml:space="preserve"> tarafına yansır.</w:t>
      </w:r>
    </w:p>
    <w:p w:rsidR="002B0256" w:rsidRDefault="002B0256" w:rsidP="002B0256">
      <w:pPr>
        <w:jc w:val="both"/>
      </w:pPr>
      <w:r>
        <w:rPr>
          <w:noProof/>
          <w:lang w:eastAsia="tr-TR"/>
        </w:rPr>
        <w:drawing>
          <wp:inline distT="0" distB="0" distL="0" distR="0" wp14:anchorId="155852BE" wp14:editId="786B070E">
            <wp:extent cx="6638925" cy="3533775"/>
            <wp:effectExtent l="0" t="0" r="9525" b="9525"/>
            <wp:docPr id="26" name="Resim 26" descr="D:\Müsteri\numil\numil iade\yurt içili giriş\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üsteri\numil\numil iade\yurt içili giriş\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3533775"/>
                    </a:xfrm>
                    <a:prstGeom prst="rect">
                      <a:avLst/>
                    </a:prstGeom>
                    <a:noFill/>
                    <a:ln>
                      <a:noFill/>
                    </a:ln>
                  </pic:spPr>
                </pic:pic>
              </a:graphicData>
            </a:graphic>
          </wp:inline>
        </w:drawing>
      </w:r>
    </w:p>
    <w:p w:rsidR="002B0256" w:rsidRDefault="002B0256" w:rsidP="002B0256">
      <w:pPr>
        <w:jc w:val="both"/>
      </w:pPr>
    </w:p>
    <w:p w:rsidR="002B0256" w:rsidRDefault="002B0256" w:rsidP="002B0256">
      <w:pPr>
        <w:jc w:val="both"/>
      </w:pPr>
      <w:r>
        <w:t xml:space="preserve">Yanlış / eksik ürün girilmesi durumunda ATF onay ekranında siparişin içerisine </w:t>
      </w:r>
      <w:r>
        <w:rPr>
          <w:noProof/>
          <w:lang w:eastAsia="tr-TR"/>
        </w:rPr>
        <w:drawing>
          <wp:inline distT="0" distB="0" distL="0" distR="0" wp14:anchorId="3CFAA197" wp14:editId="76160148">
            <wp:extent cx="133350" cy="12382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 xml:space="preserve"> butonu ile girerek girilin ürün üzerine sağ </w:t>
      </w:r>
      <w:proofErr w:type="spellStart"/>
      <w:r>
        <w:t>click</w:t>
      </w:r>
      <w:proofErr w:type="spellEnd"/>
      <w:r>
        <w:t xml:space="preserve"> iptal et diyerek giriş </w:t>
      </w:r>
      <w:proofErr w:type="spellStart"/>
      <w:r>
        <w:t>sipari</w:t>
      </w:r>
      <w:proofErr w:type="spellEnd"/>
      <w:r>
        <w:t xml:space="preserve"> durumu izleme ekranına tekrar yönlendirmiş oluyoruz. O ürünün hiç girişini onaylamak istemiyor iseniz girişi yapılan ürünü iptal et diyerek Siparişin </w:t>
      </w:r>
      <w:proofErr w:type="spellStart"/>
      <w:r>
        <w:t>Atf’sini</w:t>
      </w:r>
      <w:proofErr w:type="spellEnd"/>
      <w:r>
        <w:t xml:space="preserve"> onaylaya bilirsiniz. </w:t>
      </w:r>
    </w:p>
    <w:p w:rsidR="002B0256" w:rsidRDefault="002B0256" w:rsidP="002B0256">
      <w:pPr>
        <w:pStyle w:val="ListeParagraf"/>
        <w:rPr>
          <w:noProof/>
          <w:lang w:eastAsia="tr-TR"/>
        </w:rPr>
      </w:pPr>
    </w:p>
    <w:p w:rsidR="002B0256" w:rsidRDefault="002B0256" w:rsidP="002B0256">
      <w:pPr>
        <w:pStyle w:val="ListeParagraf"/>
        <w:rPr>
          <w:noProof/>
          <w:lang w:eastAsia="tr-TR"/>
        </w:rPr>
      </w:pPr>
    </w:p>
    <w:p w:rsidR="002B0256" w:rsidRDefault="002B0256" w:rsidP="002B0256">
      <w:bookmarkStart w:id="0" w:name="_GoBack"/>
      <w:r>
        <w:rPr>
          <w:noProof/>
          <w:lang w:eastAsia="tr-TR"/>
        </w:rPr>
        <w:lastRenderedPageBreak/>
        <w:drawing>
          <wp:inline distT="0" distB="0" distL="0" distR="0" wp14:anchorId="453C28C8" wp14:editId="2FF563CA">
            <wp:extent cx="6181725" cy="3286125"/>
            <wp:effectExtent l="0" t="0" r="9525" b="9525"/>
            <wp:docPr id="34" name="Resim 34" descr="D:\Müsteri\numil\numil iade\yurt içili giriş\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üsteri\numil\numil iade\yurt içili giriş\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3286125"/>
                    </a:xfrm>
                    <a:prstGeom prst="rect">
                      <a:avLst/>
                    </a:prstGeom>
                    <a:noFill/>
                    <a:ln>
                      <a:noFill/>
                    </a:ln>
                  </pic:spPr>
                </pic:pic>
              </a:graphicData>
            </a:graphic>
          </wp:inline>
        </w:drawing>
      </w:r>
      <w:bookmarkEnd w:id="0"/>
    </w:p>
    <w:p w:rsidR="002B0256" w:rsidRDefault="002B0256" w:rsidP="002B0256"/>
    <w:p w:rsidR="002B0256" w:rsidRDefault="002B0256" w:rsidP="002B0256">
      <w:r>
        <w:rPr>
          <w:noProof/>
          <w:lang w:eastAsia="tr-TR"/>
        </w:rPr>
        <w:drawing>
          <wp:inline distT="0" distB="0" distL="0" distR="0" wp14:anchorId="7401FBC5" wp14:editId="0B24A809">
            <wp:extent cx="6191250" cy="3295650"/>
            <wp:effectExtent l="0" t="0" r="0" b="0"/>
            <wp:docPr id="35" name="Resim 35" descr="D:\Müsteri\numil\numil iade\yurt içili giriş\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üsteri\numil\numil iade\yurt içili giriş\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p>
    <w:p w:rsidR="002B0256" w:rsidRDefault="002B0256" w:rsidP="002B0256"/>
    <w:p w:rsidR="002B0256" w:rsidRDefault="002B0256" w:rsidP="002B0256"/>
    <w:p w:rsidR="002B0256" w:rsidRDefault="002B0256" w:rsidP="002B0256"/>
    <w:p w:rsidR="002B0256" w:rsidRPr="00835888" w:rsidRDefault="002B0256" w:rsidP="002B0256">
      <w:r>
        <w:rPr>
          <w:noProof/>
          <w:lang w:eastAsia="tr-TR"/>
        </w:rPr>
        <w:t xml:space="preserve">                                                                </w:t>
      </w:r>
    </w:p>
    <w:p w:rsidR="002B0256" w:rsidRPr="004138E3" w:rsidRDefault="002B0256" w:rsidP="004138E3">
      <w:pPr>
        <w:pStyle w:val="ListeParagraf"/>
        <w:rPr>
          <w:sz w:val="24"/>
          <w:szCs w:val="24"/>
        </w:rPr>
      </w:pPr>
    </w:p>
    <w:sectPr w:rsidR="002B0256" w:rsidRPr="004138E3" w:rsidSect="000531CA">
      <w:pgSz w:w="11906" w:h="16838" w:code="9"/>
      <w:pgMar w:top="238" w:right="340"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C1AD8"/>
    <w:multiLevelType w:val="hybridMultilevel"/>
    <w:tmpl w:val="A4BEB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8F0354"/>
    <w:multiLevelType w:val="hybridMultilevel"/>
    <w:tmpl w:val="AE6AC33E"/>
    <w:lvl w:ilvl="0" w:tplc="29D2B84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F396875"/>
    <w:multiLevelType w:val="hybridMultilevel"/>
    <w:tmpl w:val="09124BE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03"/>
    <w:rsid w:val="000531CA"/>
    <w:rsid w:val="00080E87"/>
    <w:rsid w:val="002249BD"/>
    <w:rsid w:val="002B0256"/>
    <w:rsid w:val="004138E3"/>
    <w:rsid w:val="006C6A58"/>
    <w:rsid w:val="007D0103"/>
    <w:rsid w:val="00C505CA"/>
    <w:rsid w:val="00FE53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B48E4-3A4A-40D2-A6D2-E0FDCF89C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C6A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527</Words>
  <Characters>3009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maraz</dc:creator>
  <cp:keywords/>
  <dc:description/>
  <cp:lastModifiedBy>metin maraz</cp:lastModifiedBy>
  <cp:revision>3</cp:revision>
  <dcterms:created xsi:type="dcterms:W3CDTF">2014-10-27T09:44:00Z</dcterms:created>
  <dcterms:modified xsi:type="dcterms:W3CDTF">2014-10-31T09:13:00Z</dcterms:modified>
</cp:coreProperties>
</file>